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明朝" w:hAnsi="ＭＳ 明朝"/>
        </w:rPr>
      </w:pPr>
      <w:bookmarkStart w:id="0" w:name="_GoBack"/>
      <w:bookmarkEnd w:id="0"/>
    </w:p>
    <w:p>
      <w:pPr>
        <w:pStyle w:val="0"/>
        <w:spacing w:line="280" w:lineRule="exact"/>
        <w:jc w:val="center"/>
        <w:rPr>
          <w:rFonts w:hint="default" w:ascii="ＭＳ 明朝" w:hAnsi="ＭＳ 明朝"/>
          <w:color w:val="000000" w:themeColor="text1"/>
          <w:kern w:val="0"/>
        </w:rPr>
      </w:pPr>
      <w:r>
        <w:rPr>
          <w:rFonts w:hint="eastAsia" w:ascii="ＭＳ 明朝" w:hAnsi="ＭＳ 明朝"/>
          <w:color w:val="000000" w:themeColor="text1"/>
          <w:spacing w:val="52"/>
          <w:kern w:val="0"/>
          <w:fitText w:val="5250" w:id="1"/>
        </w:rPr>
        <w:t>県立胆沢病院ポスター広告掲出申込</w:t>
      </w:r>
      <w:r>
        <w:rPr>
          <w:rFonts w:hint="eastAsia" w:ascii="ＭＳ 明朝" w:hAnsi="ＭＳ 明朝"/>
          <w:color w:val="000000" w:themeColor="text1"/>
          <w:spacing w:val="8"/>
          <w:kern w:val="0"/>
          <w:fitText w:val="5250" w:id="1"/>
        </w:rPr>
        <w:t>書</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県立病院広告掲出要領第８条の規定に基づき、広告掲出を下記のとおり申し込みます。</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なお、この申込書の記載内容及びその添付書類については事実と相違ないこと、また法令等を遵守していることを誓約します。</w:t>
      </w:r>
    </w:p>
    <w:p>
      <w:pPr>
        <w:pStyle w:val="0"/>
        <w:spacing w:line="280" w:lineRule="exact"/>
        <w:rPr>
          <w:rFonts w:hint="default" w:ascii="ＭＳ 明朝" w:hAnsi="ＭＳ 明朝"/>
          <w:color w:val="000000" w:themeColor="text1"/>
        </w:rPr>
      </w:pPr>
    </w:p>
    <w:p>
      <w:pPr>
        <w:pStyle w:val="0"/>
        <w:spacing w:line="280" w:lineRule="exact"/>
        <w:ind w:firstLine="505" w:firstLineChars="153"/>
        <w:rPr>
          <w:rFonts w:hint="default" w:ascii="ＭＳ 明朝" w:hAnsi="ＭＳ 明朝"/>
          <w:color w:val="000000" w:themeColor="text1"/>
        </w:rPr>
      </w:pPr>
      <w:r>
        <w:rPr>
          <w:rFonts w:hint="eastAsia" w:ascii="ＭＳ 明朝" w:hAnsi="ＭＳ 明朝"/>
          <w:color w:val="000000" w:themeColor="text1"/>
          <w:spacing w:val="60"/>
          <w:kern w:val="0"/>
          <w:fitText w:val="2520" w:id="2"/>
        </w:rPr>
        <w:t>　　　年　月　</w:t>
      </w:r>
      <w:r>
        <w:rPr>
          <w:rFonts w:hint="eastAsia" w:ascii="ＭＳ 明朝" w:hAnsi="ＭＳ 明朝"/>
          <w:color w:val="000000" w:themeColor="text1"/>
          <w:kern w:val="0"/>
          <w:fitText w:val="2520" w:id="2"/>
        </w:rPr>
        <w:t>日</w:t>
      </w:r>
    </w:p>
    <w:p>
      <w:pPr>
        <w:pStyle w:val="0"/>
        <w:spacing w:line="280" w:lineRule="exact"/>
        <w:rPr>
          <w:rFonts w:hint="default" w:ascii="ＭＳ 明朝" w:hAnsi="ＭＳ 明朝"/>
          <w:color w:val="000000" w:themeColor="text1"/>
        </w:rPr>
      </w:pPr>
    </w:p>
    <w:p>
      <w:pPr>
        <w:pStyle w:val="0"/>
        <w:spacing w:line="280" w:lineRule="exact"/>
        <w:ind w:firstLine="178" w:firstLineChars="85"/>
        <w:rPr>
          <w:rFonts w:hint="default" w:ascii="ＭＳ 明朝" w:hAnsi="ＭＳ 明朝"/>
          <w:color w:val="000000" w:themeColor="text1"/>
        </w:rPr>
      </w:pPr>
      <w:r>
        <w:rPr>
          <w:rFonts w:hint="eastAsia" w:ascii="ＭＳ 明朝" w:hAnsi="ＭＳ 明朝"/>
          <w:color w:val="000000" w:themeColor="text1"/>
        </w:rPr>
        <w:t>県立胆沢病院長　　様</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申込者　住所</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商号又は名称</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代表者氏名　　　　　　　　　　　　印</w:t>
      </w:r>
    </w:p>
    <w:p>
      <w:pPr>
        <w:pStyle w:val="0"/>
        <w:spacing w:line="280" w:lineRule="exact"/>
        <w:ind w:left="3990" w:hanging="3990" w:hangingChars="1900"/>
        <w:rPr>
          <w:rFonts w:hint="default" w:ascii="ＭＳ 明朝" w:hAnsi="ＭＳ 明朝"/>
          <w:color w:val="000000" w:themeColor="text1"/>
        </w:rPr>
      </w:pP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記</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１　掲出希望場所・枠数</w:t>
      </w:r>
    </w:p>
    <w:p>
      <w:pPr>
        <w:pStyle w:val="0"/>
        <w:rPr>
          <w:rFonts w:hint="default"/>
        </w:rPr>
      </w:pPr>
    </w:p>
    <w:tbl>
      <w:tblPr>
        <w:tblStyle w:val="29"/>
        <w:tblW w:w="9138" w:type="dxa"/>
        <w:tblInd w:w="0" w:type="dxa"/>
        <w:tblLayout w:type="fixed"/>
        <w:tblLook w:firstRow="1" w:lastRow="0" w:firstColumn="1" w:lastColumn="0" w:noHBand="0" w:noVBand="1" w:val="04A0"/>
      </w:tblPr>
      <w:tblGrid>
        <w:gridCol w:w="1951"/>
        <w:gridCol w:w="7187"/>
      </w:tblGrid>
      <w:tr>
        <w:trPr>
          <w:trHeight w:val="870" w:hRule="atLeast"/>
        </w:trPr>
        <w:tc>
          <w:tcPr>
            <w:tcW w:w="1951" w:type="dxa"/>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掲載場所</w:t>
            </w:r>
          </w:p>
        </w:tc>
        <w:tc>
          <w:tcPr>
            <w:tcW w:w="7187" w:type="dxa"/>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1</w:t>
            </w:r>
            <w:r>
              <w:rPr>
                <w:rFonts w:hint="eastAsia" w:ascii="ＭＳ 明朝" w:hAnsi="ＭＳ 明朝"/>
                <w:color w:val="000000" w:themeColor="text1"/>
              </w:rPr>
              <w:t>階　玄関ホール</w:t>
            </w:r>
          </w:p>
        </w:tc>
      </w:tr>
      <w:tr>
        <w:trPr>
          <w:trHeight w:val="870" w:hRule="atLeast"/>
        </w:trPr>
        <w:tc>
          <w:tcPr>
            <w:tcW w:w="1951" w:type="dxa"/>
            <w:vAlign w:val="center"/>
          </w:tcPr>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希望枠数</w:t>
            </w:r>
          </w:p>
          <w:p>
            <w:pPr>
              <w:pStyle w:val="0"/>
              <w:spacing w:line="280" w:lineRule="exact"/>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〇をつける</w:t>
            </w:r>
            <w:r>
              <w:rPr>
                <w:rFonts w:hint="eastAsia" w:ascii="ＭＳ 明朝" w:hAnsi="ＭＳ 明朝"/>
                <w:color w:val="000000" w:themeColor="text1"/>
              </w:rPr>
              <w:t>)</w:t>
            </w:r>
          </w:p>
        </w:tc>
        <w:tc>
          <w:tcPr>
            <w:tcW w:w="7187" w:type="dxa"/>
            <w:vAlign w:val="center"/>
          </w:tcPr>
          <w:p>
            <w:pPr>
              <w:pStyle w:val="0"/>
              <w:spacing w:line="360" w:lineRule="auto"/>
              <w:jc w:val="center"/>
              <w:rPr>
                <w:rFonts w:hint="default" w:ascii="ＭＳ 明朝" w:hAnsi="ＭＳ 明朝"/>
                <w:color w:val="000000" w:themeColor="text1"/>
              </w:rPr>
            </w:pPr>
            <w:r>
              <w:rPr>
                <w:rFonts w:hint="eastAsia" w:ascii="ＭＳ 明朝" w:hAnsi="ＭＳ 明朝"/>
                <w:color w:val="000000" w:themeColor="text1"/>
              </w:rPr>
              <w:t>１枠　　・　　２枠</w:t>
            </w:r>
          </w:p>
        </w:tc>
      </w:tr>
    </w:tbl>
    <w:p>
      <w:pPr>
        <w:pStyle w:val="0"/>
        <w:spacing w:line="280" w:lineRule="exact"/>
        <w:rPr>
          <w:rFonts w:hint="default" w:ascii="ＭＳ 明朝" w:hAnsi="ＭＳ 明朝"/>
          <w:color w:val="000000" w:themeColor="text1"/>
        </w:rPr>
      </w:pPr>
      <w:r>
        <w:rPr>
          <w:rFonts w:hint="default" w:ascii="ＭＳ 明朝" w:hAnsi="ＭＳ 明朝"/>
          <w:color w:val="000000" w:themeColor="text1"/>
          <w:sz w:val="20"/>
          <w:u w:val="single" w:color="auto"/>
        </w:rPr>
        <mc:AlternateContent>
          <mc:Choice Requires="wps">
            <w:drawing>
              <wp:anchor distT="0" distB="0" distL="114300" distR="114300" simplePos="0" relativeHeight="2" behindDoc="0" locked="0" layoutInCell="1" hidden="0" allowOverlap="1">
                <wp:simplePos x="0" y="0"/>
                <wp:positionH relativeFrom="column">
                  <wp:posOffset>327660</wp:posOffset>
                </wp:positionH>
                <wp:positionV relativeFrom="paragraph">
                  <wp:posOffset>138430</wp:posOffset>
                </wp:positionV>
                <wp:extent cx="5143500" cy="598805"/>
                <wp:effectExtent l="635" t="635" r="29845" b="1079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5143500" cy="598805"/>
                        </a:xfrm>
                        <a:prstGeom prst="rect">
                          <a:avLst/>
                        </a:prstGeom>
                        <a:noFill/>
                        <a:ln w="9525" cap="rnd">
                          <a:solidFill>
                            <a:srgbClr val="000000"/>
                          </a:solidFill>
                          <a:prstDash val="sysDot"/>
                          <a:miter lim="800000"/>
                          <a:headEnd/>
                          <a:tailEnd/>
                        </a:ln>
                      </wps:spPr>
                      <wps:txbx>
                        <w:txbxContent>
                          <w:p>
                            <w:pPr>
                              <w:pStyle w:val="0"/>
                              <w:spacing w:line="200" w:lineRule="exact"/>
                              <w:ind w:left="540" w:hanging="540" w:hangingChars="300"/>
                              <w:rPr>
                                <w:rFonts w:hint="default"/>
                                <w:sz w:val="18"/>
                              </w:rPr>
                            </w:pPr>
                            <w:r>
                              <w:rPr>
                                <w:rFonts w:hint="eastAsia"/>
                                <w:sz w:val="18"/>
                              </w:rPr>
                              <w:t>※注１：　原則は１者１枠ですが、希望される場合には、１者２枠まで応募できます。</w:t>
                            </w:r>
                          </w:p>
                          <w:p>
                            <w:pPr>
                              <w:pStyle w:val="0"/>
                              <w:spacing w:line="200" w:lineRule="exact"/>
                              <w:ind w:left="721" w:leftChars="172" w:hanging="360" w:hangingChars="200"/>
                              <w:rPr>
                                <w:rFonts w:hint="default"/>
                                <w:sz w:val="18"/>
                              </w:rPr>
                            </w:pPr>
                            <w:r>
                              <w:rPr>
                                <w:rFonts w:hint="eastAsia"/>
                                <w:sz w:val="18"/>
                              </w:rPr>
                              <w:t>２：　</w:t>
                            </w:r>
                            <w:r>
                              <w:rPr>
                                <w:rFonts w:hint="eastAsia" w:ascii="ＭＳ 明朝" w:hAnsi="ＭＳ 明朝"/>
                                <w:sz w:val="18"/>
                              </w:rPr>
                              <w:t>各階ごとの掲出場所は、１者１枠で抽選により決定しますが、</w:t>
                            </w:r>
                            <w:r>
                              <w:rPr>
                                <w:rFonts w:hint="eastAsia"/>
                                <w:sz w:val="18"/>
                              </w:rPr>
                              <w:t>応募者数が掲出枠数に満たない場合には、２枠を希望された方により抽選を実施します。</w:t>
                            </w:r>
                          </w:p>
                          <w:p>
                            <w:pPr>
                              <w:pStyle w:val="0"/>
                              <w:spacing w:line="200" w:lineRule="exact"/>
                              <w:ind w:left="721" w:leftChars="172" w:hanging="360" w:hangingChars="200"/>
                              <w:rPr>
                                <w:rFonts w:hint="default"/>
                                <w:sz w:val="18"/>
                              </w:rPr>
                            </w:pPr>
                            <w:r>
                              <w:rPr>
                                <w:rFonts w:hint="eastAsia"/>
                                <w:sz w:val="18"/>
                              </w:rPr>
                              <w:t>３：　階毎の掲出場所や、</w:t>
                            </w:r>
                            <w:r>
                              <w:rPr>
                                <w:rFonts w:hint="eastAsia" w:ascii="ＭＳ 明朝" w:hAnsi="ＭＳ 明朝"/>
                                <w:sz w:val="18"/>
                              </w:rPr>
                              <w:t>位置の指定はできません。</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10.9pt;mso-position-vertical-relative:text;mso-position-horizontal-relative:text;v-text-anchor:top;position:absolute;height:47.15pt;mso-wrap-distance-top:0pt;width:405pt;mso-wrap-distance-left:9pt;margin-left:25.8pt;z-index:2;" o:spid="_x0000_s1026" o:allowincell="t" o:allowoverlap="t" filled="f" stroked="t" strokecolor="#000000" strokeweight="0.75pt" o:spt="202" type="#_x0000_t202">
                <v:fill/>
                <v:stroke miterlimit="8" endcap="round" dashstyle="shortdot" filltype="solid"/>
                <v:textbox style="layout-flow:horizontal;">
                  <w:txbxContent>
                    <w:p>
                      <w:pPr>
                        <w:pStyle w:val="0"/>
                        <w:spacing w:line="200" w:lineRule="exact"/>
                        <w:ind w:left="540" w:hanging="540" w:hangingChars="300"/>
                        <w:rPr>
                          <w:rFonts w:hint="default"/>
                          <w:sz w:val="18"/>
                        </w:rPr>
                      </w:pPr>
                      <w:r>
                        <w:rPr>
                          <w:rFonts w:hint="eastAsia"/>
                          <w:sz w:val="18"/>
                        </w:rPr>
                        <w:t>※注１：　原則は１者１枠ですが、希望される場合には、１者２枠まで応募できます。</w:t>
                      </w:r>
                    </w:p>
                    <w:p>
                      <w:pPr>
                        <w:pStyle w:val="0"/>
                        <w:spacing w:line="200" w:lineRule="exact"/>
                        <w:ind w:left="721" w:leftChars="172" w:hanging="360" w:hangingChars="200"/>
                        <w:rPr>
                          <w:rFonts w:hint="default"/>
                          <w:sz w:val="18"/>
                        </w:rPr>
                      </w:pPr>
                      <w:r>
                        <w:rPr>
                          <w:rFonts w:hint="eastAsia"/>
                          <w:sz w:val="18"/>
                        </w:rPr>
                        <w:t>２：　</w:t>
                      </w:r>
                      <w:r>
                        <w:rPr>
                          <w:rFonts w:hint="eastAsia" w:ascii="ＭＳ 明朝" w:hAnsi="ＭＳ 明朝"/>
                          <w:sz w:val="18"/>
                        </w:rPr>
                        <w:t>各階ごとの掲出場所は、１者１枠で抽選により決定しますが、</w:t>
                      </w:r>
                      <w:r>
                        <w:rPr>
                          <w:rFonts w:hint="eastAsia"/>
                          <w:sz w:val="18"/>
                        </w:rPr>
                        <w:t>応募者数が掲出枠数に満たない場合には、２枠を希望された方により抽選を実施します。</w:t>
                      </w:r>
                    </w:p>
                    <w:p>
                      <w:pPr>
                        <w:pStyle w:val="0"/>
                        <w:spacing w:line="200" w:lineRule="exact"/>
                        <w:ind w:left="721" w:leftChars="172" w:hanging="360" w:hangingChars="200"/>
                        <w:rPr>
                          <w:rFonts w:hint="default"/>
                          <w:sz w:val="18"/>
                        </w:rPr>
                      </w:pPr>
                      <w:r>
                        <w:rPr>
                          <w:rFonts w:hint="eastAsia"/>
                          <w:sz w:val="18"/>
                        </w:rPr>
                        <w:t>３：　階毎の掲出場所や、</w:t>
                      </w:r>
                      <w:r>
                        <w:rPr>
                          <w:rFonts w:hint="eastAsia" w:ascii="ＭＳ 明朝" w:hAnsi="ＭＳ 明朝"/>
                          <w:sz w:val="18"/>
                        </w:rPr>
                        <w:t>位置の指定はできません。</w:t>
                      </w:r>
                    </w:p>
                  </w:txbxContent>
                </v:textbox>
                <v:imagedata o:title=""/>
                <w10:wrap type="none" anchorx="text" anchory="text"/>
              </v:shape>
            </w:pict>
          </mc:Fallback>
        </mc:AlternateContent>
      </w:r>
    </w:p>
    <w:p>
      <w:pPr>
        <w:pStyle w:val="0"/>
        <w:spacing w:before="151" w:beforeLines="50" w:beforeAutospacing="0"/>
        <w:rPr>
          <w:rFonts w:hint="default" w:ascii="ＭＳ 明朝" w:hAnsi="ＭＳ 明朝"/>
          <w:color w:val="000000" w:themeColor="text1"/>
        </w:rPr>
      </w:pPr>
    </w:p>
    <w:p>
      <w:pPr>
        <w:pStyle w:val="0"/>
        <w:rPr>
          <w:rFonts w:hint="default" w:ascii="ＭＳ 明朝" w:hAnsi="ＭＳ 明朝"/>
          <w:color w:val="000000" w:themeColor="text1"/>
        </w:rPr>
      </w:pPr>
    </w:p>
    <w:p>
      <w:pPr>
        <w:pStyle w:val="0"/>
        <w:spacing w:before="151" w:beforeLines="50" w:beforeAutospacing="0"/>
        <w:rPr>
          <w:rFonts w:hint="default" w:ascii="ＭＳ 明朝" w:hAnsi="ＭＳ 明朝"/>
          <w:color w:val="000000" w:themeColor="text1"/>
        </w:rPr>
      </w:pPr>
    </w:p>
    <w:p>
      <w:pPr>
        <w:pStyle w:val="0"/>
        <w:spacing w:before="90" w:beforeLines="30" w:beforeAutospacing="0" w:line="280" w:lineRule="exact"/>
        <w:rPr>
          <w:rFonts w:hint="default" w:ascii="ＭＳ 明朝" w:hAnsi="ＭＳ 明朝"/>
          <w:color w:val="000000" w:themeColor="text1"/>
        </w:rPr>
      </w:pPr>
      <w:r>
        <w:rPr>
          <w:rFonts w:hint="eastAsia" w:ascii="ＭＳ 明朝" w:hAnsi="ＭＳ 明朝"/>
          <w:color w:val="000000" w:themeColor="text1"/>
        </w:rPr>
        <w:t>２　添付書類</w:t>
      </w:r>
    </w:p>
    <w:p>
      <w:pPr>
        <w:pStyle w:val="0"/>
        <w:spacing w:line="280" w:lineRule="exact"/>
        <w:ind w:left="210"/>
        <w:rPr>
          <w:rFonts w:hint="default" w:ascii="ＭＳ 明朝" w:hAnsi="ＭＳ 明朝"/>
          <w:color w:val="000000" w:themeColor="text1"/>
        </w:rPr>
      </w:pPr>
      <w:r>
        <w:rPr>
          <w:rFonts w:hint="eastAsia" w:ascii="ＭＳ 明朝" w:hAnsi="ＭＳ 明朝"/>
          <w:color w:val="000000" w:themeColor="text1"/>
        </w:rPr>
        <w:t>(1)</w:t>
      </w:r>
      <w:r>
        <w:rPr>
          <w:rFonts w:hint="eastAsia" w:ascii="ＭＳ 明朝" w:hAnsi="ＭＳ 明朝"/>
          <w:color w:val="000000" w:themeColor="text1"/>
        </w:rPr>
        <w:t>　掲出しようとするポスター図案（イメージ、ラフ・スケッチ等）または広告内容の</w:t>
      </w:r>
    </w:p>
    <w:p>
      <w:pPr>
        <w:pStyle w:val="0"/>
        <w:spacing w:line="280" w:lineRule="exact"/>
        <w:ind w:left="210" w:firstLine="525" w:firstLineChars="250"/>
        <w:rPr>
          <w:rFonts w:hint="default" w:ascii="ＭＳ 明朝" w:hAnsi="ＭＳ 明朝"/>
          <w:color w:val="000000" w:themeColor="text1"/>
        </w:rPr>
      </w:pPr>
      <w:r>
        <w:rPr>
          <w:rFonts w:hint="eastAsia" w:ascii="ＭＳ 明朝" w:hAnsi="ＭＳ 明朝"/>
          <w:color w:val="000000" w:themeColor="text1"/>
        </w:rPr>
        <w:t>説明書、関連資料等</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(2)</w:t>
      </w:r>
      <w:r>
        <w:rPr>
          <w:rFonts w:hint="eastAsia" w:ascii="ＭＳ 明朝" w:hAnsi="ＭＳ 明朝"/>
          <w:color w:val="000000" w:themeColor="text1"/>
        </w:rPr>
        <w:t>　広告主に係る資料</w:t>
      </w:r>
    </w:p>
    <w:p>
      <w:pPr>
        <w:pStyle w:val="0"/>
        <w:spacing w:line="280" w:lineRule="exact"/>
        <w:ind w:firstLine="750" w:firstLineChars="357"/>
        <w:rPr>
          <w:rFonts w:hint="default" w:ascii="ＭＳ 明朝" w:hAnsi="ＭＳ 明朝"/>
          <w:color w:val="000000" w:themeColor="text1"/>
        </w:rPr>
      </w:pPr>
      <w:r>
        <w:rPr>
          <w:rFonts w:hint="eastAsia" w:ascii="ＭＳ 明朝" w:hAnsi="ＭＳ 明朝"/>
          <w:color w:val="000000" w:themeColor="text1"/>
        </w:rPr>
        <w:t>会社概要等（業務内容がわかるもの）及び　広告主のホームページのＵＲＬ等</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 xml:space="preserve">(3)  </w:t>
      </w:r>
      <w:r>
        <w:rPr>
          <w:rFonts w:hint="eastAsia" w:ascii="ＭＳ 明朝" w:hAnsi="ＭＳ 明朝"/>
          <w:color w:val="000000" w:themeColor="text1"/>
        </w:rPr>
        <w:t>岩手県に業者登録</w:t>
      </w:r>
      <w:r>
        <w:rPr>
          <w:rFonts w:hint="eastAsia" w:ascii="ＭＳ 明朝" w:hAnsi="ＭＳ 明朝"/>
          <w:color w:val="000000" w:themeColor="text1"/>
        </w:rPr>
        <w:t>(</w:t>
      </w:r>
      <w:r>
        <w:rPr>
          <w:rFonts w:hint="eastAsia" w:ascii="ＭＳ 明朝" w:hAnsi="ＭＳ 明朝"/>
          <w:color w:val="000000" w:themeColor="text1"/>
        </w:rPr>
        <w:t>物品・工事・委託　等</w:t>
      </w:r>
      <w:r>
        <w:rPr>
          <w:rFonts w:hint="eastAsia" w:ascii="ＭＳ 明朝" w:hAnsi="ＭＳ 明朝"/>
          <w:color w:val="000000" w:themeColor="text1"/>
        </w:rPr>
        <w:t>)</w:t>
      </w:r>
      <w:r>
        <w:rPr>
          <w:rFonts w:hint="eastAsia" w:ascii="ＭＳ 明朝" w:hAnsi="ＭＳ 明朝"/>
          <w:color w:val="000000" w:themeColor="text1"/>
        </w:rPr>
        <w:t>している場合は、現在有効な通知の写し</w:t>
      </w:r>
    </w:p>
    <w:p>
      <w:pPr>
        <w:pStyle w:val="0"/>
        <w:spacing w:line="280" w:lineRule="exact"/>
        <w:ind w:firstLine="210" w:firstLineChars="100"/>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３　連絡先</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(1)</w:t>
      </w:r>
      <w:r>
        <w:rPr>
          <w:rFonts w:hint="eastAsia" w:ascii="ＭＳ 明朝" w:hAnsi="ＭＳ 明朝"/>
          <w:color w:val="000000" w:themeColor="text1"/>
        </w:rPr>
        <w:t>　担当者氏名：</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(2)</w:t>
      </w:r>
      <w:r>
        <w:rPr>
          <w:rFonts w:hint="eastAsia" w:ascii="ＭＳ 明朝" w:hAnsi="ＭＳ 明朝"/>
          <w:color w:val="000000" w:themeColor="text1"/>
        </w:rPr>
        <w:t>　</w:t>
      </w:r>
      <w:r>
        <w:rPr>
          <w:rFonts w:hint="eastAsia" w:ascii="ＭＳ 明朝" w:hAnsi="ＭＳ 明朝"/>
          <w:color w:val="000000" w:themeColor="text1"/>
        </w:rPr>
        <w:t>TEL</w:t>
      </w:r>
      <w:r>
        <w:rPr>
          <w:rFonts w:hint="eastAsia" w:ascii="ＭＳ 明朝" w:hAnsi="ＭＳ 明朝"/>
          <w:color w:val="000000" w:themeColor="text1"/>
        </w:rPr>
        <w:t>：</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(3)</w:t>
      </w:r>
      <w:r>
        <w:rPr>
          <w:rFonts w:hint="eastAsia" w:ascii="ＭＳ 明朝" w:hAnsi="ＭＳ 明朝"/>
          <w:color w:val="000000" w:themeColor="text1"/>
        </w:rPr>
        <w:t>　</w:t>
      </w:r>
      <w:r>
        <w:rPr>
          <w:rFonts w:hint="eastAsia" w:ascii="ＭＳ 明朝" w:hAnsi="ＭＳ 明朝"/>
          <w:color w:val="000000" w:themeColor="text1"/>
        </w:rPr>
        <w:t>FAX</w:t>
      </w:r>
      <w:r>
        <w:rPr>
          <w:rFonts w:hint="eastAsia" w:ascii="ＭＳ 明朝" w:hAnsi="ＭＳ 明朝"/>
          <w:color w:val="000000" w:themeColor="text1"/>
        </w:rPr>
        <w:t>：</w:t>
      </w:r>
    </w:p>
    <w:p>
      <w:pPr>
        <w:pStyle w:val="0"/>
        <w:spacing w:line="280" w:lineRule="exact"/>
        <w:ind w:firstLine="210" w:firstLineChars="100"/>
        <w:rPr>
          <w:rFonts w:hint="default" w:ascii="ＭＳ 明朝" w:hAnsi="ＭＳ 明朝"/>
          <w:color w:val="000000" w:themeColor="text1"/>
        </w:rPr>
      </w:pPr>
      <w:r>
        <w:rPr>
          <w:rFonts w:hint="eastAsia" w:ascii="ＭＳ 明朝" w:hAnsi="ＭＳ 明朝"/>
          <w:color w:val="000000" w:themeColor="text1"/>
        </w:rPr>
        <w:t>(4)</w:t>
      </w:r>
      <w:r>
        <w:rPr>
          <w:rFonts w:hint="eastAsia" w:ascii="ＭＳ 明朝" w:hAnsi="ＭＳ 明朝"/>
          <w:color w:val="000000" w:themeColor="text1"/>
        </w:rPr>
        <w:t>　</w:t>
      </w:r>
      <w:r>
        <w:rPr>
          <w:rFonts w:hint="eastAsia" w:ascii="ＭＳ 明朝" w:hAnsi="ＭＳ 明朝"/>
          <w:color w:val="000000" w:themeColor="text1"/>
        </w:rPr>
        <w:t>E-mail</w:t>
      </w:r>
      <w:r>
        <w:rPr>
          <w:rFonts w:hint="eastAsia" w:ascii="ＭＳ 明朝" w:hAnsi="ＭＳ 明朝"/>
          <w:color w:val="000000" w:themeColor="text1"/>
        </w:rPr>
        <w:t>：</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４　確認事項　</w:t>
      </w:r>
      <w:r>
        <w:rPr>
          <w:rFonts w:hint="eastAsia" w:ascii="ＭＳ 明朝" w:hAnsi="ＭＳ 明朝"/>
          <w:color w:val="000000" w:themeColor="text1"/>
        </w:rPr>
        <w:t>(</w:t>
      </w:r>
      <w:r>
        <w:rPr>
          <w:rFonts w:hint="eastAsia" w:ascii="ＭＳ 明朝" w:hAnsi="ＭＳ 明朝"/>
          <w:color w:val="000000" w:themeColor="text1"/>
        </w:rPr>
        <w:t>該当する場合は□にチェック印</w:t>
      </w:r>
      <w:r>
        <w:rPr>
          <w:rFonts w:hint="eastAsia" w:ascii="ＭＳ 明朝" w:hAnsi="ＭＳ 明朝"/>
          <w:color w:val="000000" w:themeColor="text1"/>
        </w:rPr>
        <w:t>)</w:t>
      </w:r>
    </w:p>
    <w:p>
      <w:pPr>
        <w:pStyle w:val="0"/>
        <w:spacing w:line="280" w:lineRule="exact"/>
        <w:ind w:left="523" w:hanging="523" w:hangingChars="249"/>
        <w:rPr>
          <w:rFonts w:hint="default" w:ascii="ＭＳ 明朝" w:hAnsi="ＭＳ 明朝"/>
          <w:color w:val="000000" w:themeColor="text1"/>
          <w:sz w:val="22"/>
        </w:rPr>
      </w:pPr>
      <w:r>
        <w:rPr>
          <w:rFonts w:hint="eastAsia" w:ascii="ＭＳ 明朝" w:hAnsi="ＭＳ 明朝"/>
          <w:color w:val="000000" w:themeColor="text1"/>
        </w:rPr>
        <w:t xml:space="preserve">  </w:t>
      </w:r>
      <w:r>
        <w:rPr>
          <w:rFonts w:hint="eastAsia" w:ascii="ＭＳ 明朝" w:hAnsi="ＭＳ 明朝"/>
          <w:color w:val="000000" w:themeColor="text1"/>
          <w:sz w:val="28"/>
        </w:rPr>
        <w:t>□</w:t>
      </w:r>
      <w:r>
        <w:rPr>
          <w:rFonts w:hint="eastAsia" w:ascii="ＭＳ 明朝" w:hAnsi="ＭＳ 明朝"/>
          <w:color w:val="000000" w:themeColor="text1"/>
          <w:sz w:val="22"/>
        </w:rPr>
        <w:t>岩手県広告取扱要綱及び岩手県広告取扱基準並びに県立病院ポスター広告掲出要領を遵守する。</w:t>
      </w:r>
    </w:p>
    <w:p>
      <w:pPr>
        <w:pStyle w:val="0"/>
        <w:spacing w:line="280" w:lineRule="exact"/>
        <w:rPr>
          <w:rFonts w:hint="default" w:ascii="ＭＳ 明朝" w:hAnsi="ＭＳ 明朝"/>
          <w:color w:val="000000" w:themeColor="text1"/>
          <w:sz w:val="22"/>
        </w:rPr>
      </w:pPr>
      <w:r>
        <w:rPr>
          <w:rFonts w:hint="eastAsia" w:ascii="ＭＳ 明朝" w:hAnsi="ＭＳ 明朝"/>
          <w:color w:val="000000" w:themeColor="text1"/>
          <w:sz w:val="22"/>
        </w:rPr>
        <w:t xml:space="preserve">  </w:t>
      </w:r>
      <w:r>
        <w:rPr>
          <w:rFonts w:hint="eastAsia" w:ascii="ＭＳ 明朝" w:hAnsi="ＭＳ 明朝"/>
          <w:color w:val="000000" w:themeColor="text1"/>
          <w:sz w:val="28"/>
        </w:rPr>
        <w:t>□</w:t>
      </w:r>
      <w:r>
        <w:rPr>
          <w:rFonts w:hint="eastAsia" w:ascii="ＭＳ 明朝" w:hAnsi="ＭＳ 明朝"/>
          <w:color w:val="000000" w:themeColor="text1"/>
          <w:sz w:val="22"/>
        </w:rPr>
        <w:t>県税の滞納並びに消費税及び地方消費税に係る未納はない。</w:t>
      </w:r>
    </w:p>
    <w:p>
      <w:pPr>
        <w:pStyle w:val="0"/>
        <w:spacing w:line="280" w:lineRule="exact"/>
        <w:ind w:left="490" w:leftChars="100" w:hanging="280" w:hangingChars="100"/>
        <w:rPr>
          <w:rFonts w:hint="default" w:ascii="ＭＳ 明朝" w:hAnsi="ＭＳ 明朝"/>
          <w:color w:val="000000" w:themeColor="text1"/>
          <w:sz w:val="22"/>
        </w:rPr>
      </w:pPr>
      <w:r>
        <w:rPr>
          <w:rFonts w:hint="eastAsia" w:ascii="ＭＳ 明朝" w:hAnsi="ＭＳ 明朝"/>
          <w:color w:val="000000" w:themeColor="text1"/>
          <w:sz w:val="28"/>
        </w:rPr>
        <w:t>□</w:t>
      </w:r>
      <w:r>
        <w:rPr>
          <w:rFonts w:hint="eastAsia" w:ascii="ＭＳ 明朝" w:hAnsi="ＭＳ 明朝"/>
          <w:color w:val="000000" w:themeColor="text1"/>
          <w:sz w:val="22"/>
        </w:rPr>
        <w:t>事業者の代表者、役員（執行役員を含む。）又は支店若しくは営業所を代表する者等、その経営に関与する者が岩手県暴力団排除条例</w:t>
      </w:r>
      <w:r>
        <w:rPr>
          <w:rFonts w:hint="eastAsia" w:ascii="ＭＳ 明朝" w:hAnsi="ＭＳ 明朝"/>
          <w:color w:val="000000" w:themeColor="text1"/>
          <w:sz w:val="22"/>
        </w:rPr>
        <w:t>(</w:t>
      </w:r>
      <w:r>
        <w:rPr>
          <w:rFonts w:hint="eastAsia" w:ascii="ＭＳ 明朝" w:hAnsi="ＭＳ 明朝"/>
          <w:color w:val="000000" w:themeColor="text1"/>
          <w:sz w:val="22"/>
        </w:rPr>
        <w:t>平成</w:t>
      </w:r>
      <w:r>
        <w:rPr>
          <w:rFonts w:hint="eastAsia" w:ascii="ＭＳ 明朝" w:hAnsi="ＭＳ 明朝"/>
          <w:color w:val="000000" w:themeColor="text1"/>
          <w:sz w:val="22"/>
        </w:rPr>
        <w:t>23</w:t>
      </w:r>
      <w:r>
        <w:rPr>
          <w:rFonts w:hint="eastAsia" w:ascii="ＭＳ 明朝" w:hAnsi="ＭＳ 明朝"/>
          <w:color w:val="000000" w:themeColor="text1"/>
          <w:sz w:val="22"/>
        </w:rPr>
        <w:t>年岩手県条例第</w:t>
      </w:r>
      <w:r>
        <w:rPr>
          <w:rFonts w:hint="eastAsia" w:ascii="ＭＳ 明朝" w:hAnsi="ＭＳ 明朝"/>
          <w:color w:val="000000" w:themeColor="text1"/>
          <w:sz w:val="22"/>
        </w:rPr>
        <w:t>35</w:t>
      </w:r>
      <w:r>
        <w:rPr>
          <w:rFonts w:hint="eastAsia" w:ascii="ＭＳ 明朝" w:hAnsi="ＭＳ 明朝"/>
          <w:color w:val="000000" w:themeColor="text1"/>
          <w:sz w:val="22"/>
        </w:rPr>
        <w:t>号</w:t>
      </w:r>
      <w:r>
        <w:rPr>
          <w:rFonts w:hint="eastAsia" w:ascii="ＭＳ 明朝" w:hAnsi="ＭＳ 明朝"/>
          <w:color w:val="000000" w:themeColor="text1"/>
          <w:sz w:val="22"/>
        </w:rPr>
        <w:t>)</w:t>
      </w:r>
      <w:r>
        <w:rPr>
          <w:rFonts w:hint="eastAsia" w:ascii="ＭＳ 明朝" w:hAnsi="ＭＳ 明朝"/>
          <w:color w:val="000000" w:themeColor="text1"/>
          <w:sz w:val="22"/>
        </w:rPr>
        <w:t>第２条第２号に規定する暴力団、同条第３号に規定する暴力団員ではなく、又はこれらと密接な関係を有していない。</w:t>
      </w:r>
    </w:p>
    <w:sectPr>
      <w:headerReference r:id="rId5" w:type="default"/>
      <w:footerReference r:id="rId6" w:type="default"/>
      <w:pgSz w:w="11906" w:h="16838"/>
      <w:pgMar w:top="1276" w:right="1701" w:bottom="284" w:left="1701" w:header="851" w:footer="567"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（様式第</w:t>
    </w:r>
    <w:r>
      <w:rPr>
        <w:rFonts w:hint="eastAsia"/>
      </w:rPr>
      <w:t>1</w:t>
    </w:r>
    <w:r>
      <w:rPr>
        <w:rFonts w:hint="eastAsia"/>
      </w:rPr>
      <w:t>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ind w:left="210" w:hanging="210" w:hangingChars="100"/>
    </w:pPr>
    <w:rPr>
      <w:rFonts w:ascii="ＭＳ 明朝" w:hAnsi="ＭＳ 明朝"/>
    </w:rPr>
  </w:style>
  <w:style w:type="paragraph" w:styleId="18">
    <w:name w:val="Body Text Indent 2"/>
    <w:basedOn w:val="0"/>
    <w:next w:val="18"/>
    <w:link w:val="0"/>
    <w:uiPriority w:val="0"/>
    <w:pPr>
      <w:ind w:left="178" w:hanging="178" w:hangingChars="85"/>
    </w:pPr>
    <w:rPr>
      <w:rFonts w:ascii="ＭＳ 明朝" w:hAnsi="ＭＳ 明朝"/>
    </w:rPr>
  </w:style>
  <w:style w:type="paragraph" w:styleId="19">
    <w:name w:val="Body Text Indent 3"/>
    <w:basedOn w:val="0"/>
    <w:next w:val="19"/>
    <w:link w:val="0"/>
    <w:uiPriority w:val="0"/>
    <w:pPr>
      <w:ind w:left="178" w:leftChars="85" w:firstLine="176" w:firstLineChars="84"/>
    </w:pPr>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rmal (Web)"/>
    <w:basedOn w:val="0"/>
    <w:next w:val="28"/>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Pages>
  <Words>551</Words>
  <Characters>181</Characters>
  <Application>JUST Note</Application>
  <Lines>1</Lines>
  <Paragraphs>1</Paragraphs>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岩手県ホームページ広告掲載要綱</dc:title>
  <dc:creator>岩手県</dc:creator>
  <cp:lastModifiedBy>IR06176</cp:lastModifiedBy>
  <cp:lastPrinted>2021-07-01T05:14:02Z</cp:lastPrinted>
  <dcterms:created xsi:type="dcterms:W3CDTF">2018-04-17T04:20:00Z</dcterms:created>
  <dcterms:modified xsi:type="dcterms:W3CDTF">2022-08-03T00:21:19Z</dcterms:modified>
  <cp:revision>7</cp:revision>
</cp:coreProperties>
</file>